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5793" w14:textId="1CF220A3" w:rsidR="001D0AD9" w:rsidRDefault="00081157" w:rsidP="001D0AD9">
      <w:pPr>
        <w:spacing w:line="240" w:lineRule="auto"/>
      </w:pPr>
      <w:r w:rsidRPr="00081157">
        <w:rPr>
          <w:b/>
          <w:u w:val="single"/>
        </w:rPr>
        <w:t>The Wanderings of Odysseus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Rosemary Sutcliff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4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65B969E" w14:textId="2A6FC936" w:rsidR="001D0AD9" w:rsidRPr="001D0AD9" w:rsidRDefault="001D0AD9" w:rsidP="001D0AD9">
      <w:pPr>
        <w:spacing w:line="240" w:lineRule="auto"/>
        <w:rPr>
          <w:b/>
        </w:rPr>
      </w:pPr>
      <w:r w:rsidRPr="001D0AD9">
        <w:rPr>
          <w:b/>
        </w:rPr>
        <w:t xml:space="preserve">Concept Question: </w:t>
      </w:r>
      <w:r w:rsidR="00F22C1E">
        <w:rPr>
          <w:b/>
        </w:rPr>
        <w:t>Can you change fate</w:t>
      </w:r>
      <w:r w:rsidRPr="001D0AD9">
        <w:rPr>
          <w:b/>
        </w:rPr>
        <w:t>?</w:t>
      </w:r>
    </w:p>
    <w:p w14:paraId="22ADFAAD" w14:textId="19B21AED" w:rsidR="001D0AD9" w:rsidRPr="001D0AD9" w:rsidRDefault="00AD2EE1" w:rsidP="001D0AD9">
      <w:pPr>
        <w:spacing w:line="240" w:lineRule="auto"/>
        <w:rPr>
          <w:u w:val="single"/>
        </w:rPr>
      </w:pPr>
      <w:r>
        <w:rPr>
          <w:u w:val="single"/>
        </w:rPr>
        <w:t>Week 4</w:t>
      </w:r>
      <w:r w:rsidR="00E97E40">
        <w:rPr>
          <w:u w:val="single"/>
        </w:rPr>
        <w:t xml:space="preserve"> – </w:t>
      </w:r>
      <w:r w:rsidR="00C93295">
        <w:rPr>
          <w:u w:val="single"/>
        </w:rPr>
        <w:t>1/6 to 1/10</w:t>
      </w:r>
      <w:bookmarkStart w:id="0" w:name="_GoBack"/>
      <w:bookmarkEnd w:id="0"/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74431DEE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>, Using Evidence, Making Predictions.</w:t>
      </w:r>
    </w:p>
    <w:p w14:paraId="1979A0D0" w14:textId="77777777" w:rsidR="00935014" w:rsidRDefault="00935014" w:rsidP="00935014">
      <w:pPr>
        <w:spacing w:line="240" w:lineRule="auto"/>
      </w:pPr>
      <w:r>
        <w:t>1</w:t>
      </w:r>
      <w:r w:rsidR="00D53097">
        <w:t>/</w:t>
      </w:r>
      <w:r>
        <w:t>6</w:t>
      </w:r>
      <w:r w:rsidR="008F0FAA">
        <w:t xml:space="preserve"> – </w:t>
      </w:r>
      <w:r>
        <w:t>YWBAT use your understanding of the Greek and Latin roots, ‘</w:t>
      </w:r>
      <w:proofErr w:type="spellStart"/>
      <w:r>
        <w:t>hydr</w:t>
      </w:r>
      <w:proofErr w:type="spellEnd"/>
      <w:r>
        <w:t>/aqua to dete</w:t>
      </w:r>
      <w:r>
        <w:t>rmine the meaning of unfamiliar</w:t>
      </w:r>
    </w:p>
    <w:p w14:paraId="44AA1D26" w14:textId="6A1B125E" w:rsidR="00935014" w:rsidRDefault="00935014" w:rsidP="00935014">
      <w:pPr>
        <w:spacing w:line="240" w:lineRule="auto"/>
        <w:ind w:firstLine="720"/>
      </w:pPr>
      <w:proofErr w:type="gramStart"/>
      <w:r>
        <w:t>words</w:t>
      </w:r>
      <w:proofErr w:type="gramEnd"/>
    </w:p>
    <w:p w14:paraId="635F0C0C" w14:textId="4D2D1970" w:rsidR="005C17D3" w:rsidRDefault="007D4A00" w:rsidP="00935014">
      <w:pPr>
        <w:spacing w:line="240" w:lineRule="auto"/>
        <w:ind w:firstLine="720"/>
      </w:pPr>
      <w:r>
        <w:t xml:space="preserve">YWBAT </w:t>
      </w:r>
      <w:r w:rsidR="00CE1C5C">
        <w:t xml:space="preserve">Analyze how a particular scene </w:t>
      </w:r>
      <w:r w:rsidR="00CE1C5C" w:rsidRPr="00CE1C5C">
        <w:t xml:space="preserve">fits into the overall structure of a text and contributes to the </w:t>
      </w:r>
      <w:r w:rsidR="005C17D3">
        <w:t xml:space="preserve"> </w:t>
      </w:r>
    </w:p>
    <w:p w14:paraId="19D42FC6" w14:textId="7C397E2A" w:rsidR="00935014" w:rsidRDefault="00CE1C5C" w:rsidP="00935014">
      <w:pPr>
        <w:spacing w:line="240" w:lineRule="auto"/>
        <w:ind w:firstLine="720"/>
      </w:pPr>
      <w:proofErr w:type="gramStart"/>
      <w:r w:rsidRPr="00CE1C5C">
        <w:t>development</w:t>
      </w:r>
      <w:proofErr w:type="gramEnd"/>
      <w:r w:rsidRPr="00CE1C5C">
        <w:t xml:space="preserve"> of the theme, setting, or plot</w:t>
      </w:r>
    </w:p>
    <w:p w14:paraId="4CC66405" w14:textId="71F7F7C5" w:rsidR="00935014" w:rsidRDefault="00935014" w:rsidP="005C17D3">
      <w:pPr>
        <w:spacing w:line="240" w:lineRule="auto"/>
        <w:ind w:left="720"/>
      </w:pPr>
      <w:r>
        <w:t>Success is: being able to define, spell and illustrate your vocabulary words</w:t>
      </w:r>
    </w:p>
    <w:p w14:paraId="74B14C05" w14:textId="433D01B2" w:rsidR="00F37BE4" w:rsidRDefault="00CE1C5C" w:rsidP="005C17D3">
      <w:pPr>
        <w:spacing w:line="240" w:lineRule="auto"/>
        <w:ind w:left="720"/>
      </w:pPr>
      <w:r>
        <w:t xml:space="preserve">Success is: demonstrating </w:t>
      </w:r>
      <w:r w:rsidR="00F37BE4">
        <w:t>rising action</w:t>
      </w:r>
      <w:r>
        <w:t xml:space="preserve"> through </w:t>
      </w:r>
      <w:r w:rsidR="00F37BE4">
        <w:t>visual display</w:t>
      </w:r>
    </w:p>
    <w:p w14:paraId="431ECFEB" w14:textId="63D43CCC" w:rsidR="001A2154" w:rsidRDefault="001A2154" w:rsidP="00AD7848">
      <w:pPr>
        <w:pStyle w:val="ListParagraph"/>
        <w:numPr>
          <w:ilvl w:val="0"/>
          <w:numId w:val="1"/>
        </w:numPr>
        <w:spacing w:line="240" w:lineRule="auto"/>
      </w:pPr>
      <w:r>
        <w:t>Frontload this week’s vocabulary: aquifer, aqueduct, hydrogen, hydraulic, hydrophobia</w:t>
      </w:r>
    </w:p>
    <w:p w14:paraId="4580D720" w14:textId="7F143FD3" w:rsidR="001A2154" w:rsidRDefault="001A2154" w:rsidP="00AD7848">
      <w:pPr>
        <w:pStyle w:val="ListParagraph"/>
        <w:numPr>
          <w:ilvl w:val="0"/>
          <w:numId w:val="1"/>
        </w:numPr>
        <w:spacing w:line="240" w:lineRule="auto"/>
      </w:pPr>
      <w:r>
        <w:t>Read, “Rise of the City States” and complete mind map assignment</w:t>
      </w:r>
    </w:p>
    <w:p w14:paraId="7D3285CA" w14:textId="3D59BE3C" w:rsidR="005C17D3" w:rsidRDefault="001A2154" w:rsidP="001A2154">
      <w:pPr>
        <w:pStyle w:val="ListParagraph"/>
        <w:numPr>
          <w:ilvl w:val="0"/>
          <w:numId w:val="1"/>
        </w:numPr>
        <w:spacing w:line="240" w:lineRule="auto"/>
      </w:pPr>
      <w:r>
        <w:t>Book club: Hoot spelling</w:t>
      </w:r>
      <w:r w:rsidR="00F37BE4">
        <w:t xml:space="preserve"> </w:t>
      </w:r>
    </w:p>
    <w:p w14:paraId="58A58415" w14:textId="721F4815" w:rsidR="005C17D3" w:rsidRDefault="001A2154" w:rsidP="005C17D3">
      <w:pPr>
        <w:spacing w:line="240" w:lineRule="auto"/>
      </w:pPr>
      <w:r>
        <w:t>1/7</w:t>
      </w:r>
      <w:r w:rsidR="005C17D3">
        <w:t xml:space="preserve"> – </w:t>
      </w:r>
      <w:r>
        <w:tab/>
      </w:r>
      <w:r w:rsidR="005C17D3">
        <w:t xml:space="preserve">YWBAT </w:t>
      </w:r>
      <w:r w:rsidR="005C17D3" w:rsidRPr="007D4A00">
        <w:t>Write informative/explanatory texts to examine a topic and convey ideas</w:t>
      </w:r>
    </w:p>
    <w:p w14:paraId="60C90F7D" w14:textId="77777777" w:rsidR="005C17D3" w:rsidRDefault="005C17D3" w:rsidP="005C17D3">
      <w:pPr>
        <w:spacing w:line="240" w:lineRule="auto"/>
        <w:ind w:left="720"/>
      </w:pPr>
      <w:r>
        <w:t xml:space="preserve">YWBAT Analyze how a particular scene </w:t>
      </w:r>
      <w:r w:rsidRPr="00CE1C5C">
        <w:t>fits into the overall structure of a text and contributes to the development of the theme, setting, or plot</w:t>
      </w:r>
    </w:p>
    <w:p w14:paraId="1C6423E6" w14:textId="77777777" w:rsidR="005C17D3" w:rsidRDefault="005C17D3" w:rsidP="005C17D3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2061062B" w14:textId="48C20133" w:rsidR="005C17D3" w:rsidRDefault="005C17D3" w:rsidP="005C17D3">
      <w:pPr>
        <w:spacing w:line="240" w:lineRule="auto"/>
        <w:ind w:firstLine="720"/>
      </w:pPr>
      <w:r>
        <w:t>Success is: demonstrating rising action through visual display</w:t>
      </w:r>
    </w:p>
    <w:p w14:paraId="62902B94" w14:textId="0CB9DB83" w:rsidR="001A2154" w:rsidRDefault="001A2154" w:rsidP="001A2154">
      <w:pPr>
        <w:pStyle w:val="ListParagraph"/>
        <w:numPr>
          <w:ilvl w:val="0"/>
          <w:numId w:val="1"/>
        </w:numPr>
        <w:spacing w:line="240" w:lineRule="auto"/>
      </w:pPr>
      <w:r>
        <w:t>Writing: frontload compare and contrast essay: Athens and Sparta</w:t>
      </w:r>
    </w:p>
    <w:p w14:paraId="5126E377" w14:textId="4F39DC18" w:rsidR="001A2154" w:rsidRDefault="001A2154" w:rsidP="001A2154">
      <w:pPr>
        <w:pStyle w:val="ListParagraph"/>
        <w:numPr>
          <w:ilvl w:val="1"/>
          <w:numId w:val="1"/>
        </w:numPr>
        <w:spacing w:line="240" w:lineRule="auto"/>
      </w:pPr>
      <w:r>
        <w:t>Analyze prompt</w:t>
      </w:r>
    </w:p>
    <w:p w14:paraId="5BF132E1" w14:textId="74709C9F" w:rsidR="001A2154" w:rsidRDefault="001A2154" w:rsidP="001A2154">
      <w:pPr>
        <w:pStyle w:val="ListParagraph"/>
        <w:numPr>
          <w:ilvl w:val="1"/>
          <w:numId w:val="1"/>
        </w:numPr>
        <w:spacing w:line="240" w:lineRule="auto"/>
      </w:pPr>
      <w:r>
        <w:t>Create anchor chart with two options</w:t>
      </w:r>
    </w:p>
    <w:p w14:paraId="79BD764F" w14:textId="621EFC9D" w:rsidR="001A2154" w:rsidRDefault="001A2154" w:rsidP="001A2154">
      <w:pPr>
        <w:pStyle w:val="ListParagraph"/>
        <w:numPr>
          <w:ilvl w:val="2"/>
          <w:numId w:val="1"/>
        </w:numPr>
        <w:spacing w:line="240" w:lineRule="auto"/>
      </w:pPr>
      <w:r>
        <w:t>Compare and contrast paragraphs</w:t>
      </w:r>
    </w:p>
    <w:p w14:paraId="79C112DC" w14:textId="740C71F5" w:rsidR="001A2154" w:rsidRDefault="001A2154" w:rsidP="001A2154">
      <w:pPr>
        <w:pStyle w:val="ListParagraph"/>
        <w:numPr>
          <w:ilvl w:val="2"/>
          <w:numId w:val="1"/>
        </w:numPr>
        <w:spacing w:line="240" w:lineRule="auto"/>
      </w:pPr>
      <w:r>
        <w:t>Athens and Sparta paragraphs</w:t>
      </w:r>
    </w:p>
    <w:p w14:paraId="01E45E41" w14:textId="77777777" w:rsidR="001A2154" w:rsidRDefault="001A2154" w:rsidP="001A2154">
      <w:pPr>
        <w:pStyle w:val="ListParagraph"/>
        <w:numPr>
          <w:ilvl w:val="0"/>
          <w:numId w:val="1"/>
        </w:numPr>
        <w:spacing w:line="240" w:lineRule="auto"/>
      </w:pPr>
      <w:r>
        <w:t>Read, “Rise of the City States” and complete mind map assignment</w:t>
      </w:r>
    </w:p>
    <w:p w14:paraId="65267567" w14:textId="7C4490EE" w:rsidR="001A2154" w:rsidRDefault="001A2154" w:rsidP="001A2154">
      <w:pPr>
        <w:pStyle w:val="ListParagraph"/>
        <w:numPr>
          <w:ilvl w:val="0"/>
          <w:numId w:val="1"/>
        </w:numPr>
        <w:spacing w:line="240" w:lineRule="auto"/>
      </w:pPr>
      <w:r>
        <w:t xml:space="preserve">Book club: </w:t>
      </w:r>
      <w:r>
        <w:t>One Crazy Summer and Flush</w:t>
      </w:r>
    </w:p>
    <w:p w14:paraId="5FCB9B99" w14:textId="77777777" w:rsidR="001A2154" w:rsidRDefault="001A2154" w:rsidP="001A2154">
      <w:pPr>
        <w:pStyle w:val="ListParagraph"/>
        <w:numPr>
          <w:ilvl w:val="0"/>
          <w:numId w:val="1"/>
        </w:numPr>
        <w:spacing w:line="240" w:lineRule="auto"/>
      </w:pPr>
      <w:r>
        <w:t xml:space="preserve">Read: The Beggar in the Corner </w:t>
      </w:r>
    </w:p>
    <w:p w14:paraId="211D3478" w14:textId="77777777" w:rsidR="001A2154" w:rsidRDefault="001A2154" w:rsidP="001A2154">
      <w:pPr>
        <w:pStyle w:val="ListParagraph"/>
        <w:numPr>
          <w:ilvl w:val="1"/>
          <w:numId w:val="1"/>
        </w:numPr>
        <w:spacing w:line="240" w:lineRule="auto"/>
      </w:pPr>
      <w:r>
        <w:t>vocabulary chart</w:t>
      </w:r>
    </w:p>
    <w:p w14:paraId="7872AB0B" w14:textId="77777777" w:rsidR="001A2154" w:rsidRDefault="001A2154" w:rsidP="001A2154">
      <w:pPr>
        <w:pStyle w:val="ListParagraph"/>
        <w:numPr>
          <w:ilvl w:val="1"/>
          <w:numId w:val="1"/>
        </w:numPr>
        <w:spacing w:line="240" w:lineRule="auto"/>
      </w:pPr>
      <w:r>
        <w:t>Summary in pairs</w:t>
      </w:r>
    </w:p>
    <w:p w14:paraId="1239D989" w14:textId="2AADEB20" w:rsidR="00F37BE4" w:rsidRDefault="001A2154" w:rsidP="001A2154">
      <w:pPr>
        <w:pStyle w:val="ListParagraph"/>
        <w:numPr>
          <w:ilvl w:val="1"/>
          <w:numId w:val="1"/>
        </w:numPr>
        <w:spacing w:line="240" w:lineRule="auto"/>
      </w:pPr>
      <w:r>
        <w:t>mind map</w:t>
      </w:r>
    </w:p>
    <w:p w14:paraId="1F96FDA5" w14:textId="6DB47073" w:rsidR="00F531B7" w:rsidRDefault="001A2154" w:rsidP="00F531B7">
      <w:pPr>
        <w:spacing w:line="240" w:lineRule="auto"/>
      </w:pPr>
      <w:r>
        <w:t>1/8</w:t>
      </w:r>
      <w:r w:rsidR="000F301D">
        <w:t xml:space="preserve"> </w:t>
      </w:r>
      <w:r w:rsidR="00B95AF7" w:rsidRPr="00DE53DB">
        <w:t>-</w:t>
      </w:r>
      <w:r w:rsidR="00B95AF7" w:rsidRPr="00DE53DB">
        <w:tab/>
      </w:r>
      <w:r w:rsidR="00F531B7">
        <w:t>YWBAT identify the intended meaning of words from multiple definitions by using context clues</w:t>
      </w:r>
    </w:p>
    <w:p w14:paraId="70FFC792" w14:textId="742191E0" w:rsidR="00CE1C5C" w:rsidRDefault="00CE1C5C" w:rsidP="00AF5DEE">
      <w:pPr>
        <w:spacing w:line="240" w:lineRule="auto"/>
        <w:ind w:left="720" w:hanging="720"/>
      </w:pPr>
      <w:r>
        <w:tab/>
      </w:r>
      <w:r w:rsidRPr="007B3DF1">
        <w:t xml:space="preserve">YWBAT </w:t>
      </w:r>
      <w:r w:rsidR="00AF5DEE">
        <w:t>d</w:t>
      </w:r>
      <w:r w:rsidR="00AF5DEE" w:rsidRPr="00AF5DEE">
        <w:t>escribe how a particular story’s or drama’s plot unfolds in a series of episodes as well as how the characters respond or change as the plot moves toward a resolution</w:t>
      </w:r>
    </w:p>
    <w:p w14:paraId="7E8D5464" w14:textId="77777777" w:rsidR="00F531B7" w:rsidRDefault="00F531B7" w:rsidP="00F531B7">
      <w:pPr>
        <w:spacing w:line="240" w:lineRule="auto"/>
        <w:ind w:firstLine="720"/>
      </w:pPr>
      <w:r>
        <w:t>Success is: confirming your inferred meaning with a dictionary</w:t>
      </w:r>
    </w:p>
    <w:p w14:paraId="46E6362F" w14:textId="3EE90867" w:rsidR="00AF5DEE" w:rsidRDefault="00AF5DEE" w:rsidP="00F531B7">
      <w:pPr>
        <w:spacing w:line="240" w:lineRule="auto"/>
        <w:ind w:firstLine="720"/>
      </w:pPr>
      <w:r>
        <w:t>Success is: identifying the climax and resolution of the novel</w:t>
      </w:r>
    </w:p>
    <w:p w14:paraId="6A74BA89" w14:textId="0E3AD986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 xml:space="preserve">Writing: </w:t>
      </w:r>
      <w:r>
        <w:t>compare and contrast essay: Athens and Sparta</w:t>
      </w:r>
    </w:p>
    <w:p w14:paraId="6CF54B46" w14:textId="52291DA4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Set up Utah Compose in computer lab</w:t>
      </w:r>
    </w:p>
    <w:p w14:paraId="02B79E5C" w14:textId="7347A7A0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lastRenderedPageBreak/>
        <w:t xml:space="preserve">Outline </w:t>
      </w:r>
    </w:p>
    <w:p w14:paraId="1EF6A2A2" w14:textId="39535BA2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Read and fill out G.O.</w:t>
      </w:r>
    </w:p>
    <w:p w14:paraId="1091F324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Read, “Rise of the City States” and complete mind map assignment</w:t>
      </w:r>
    </w:p>
    <w:p w14:paraId="6EA6D04C" w14:textId="0D861999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 xml:space="preserve">Book club: </w:t>
      </w:r>
      <w:r>
        <w:t>Mighty Miss Malone</w:t>
      </w:r>
    </w:p>
    <w:p w14:paraId="5BF56660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Read: The Archery Contest</w:t>
      </w:r>
    </w:p>
    <w:p w14:paraId="70654B3C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vocabulary chart</w:t>
      </w:r>
    </w:p>
    <w:p w14:paraId="6AC4EC6C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 xml:space="preserve">Summary individually </w:t>
      </w:r>
    </w:p>
    <w:p w14:paraId="3E4AF067" w14:textId="1FAEE5BF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Worksheet in pairs: context clue and visualization</w:t>
      </w:r>
    </w:p>
    <w:p w14:paraId="45258752" w14:textId="30E33B0A" w:rsidR="001A2154" w:rsidRDefault="001A2154" w:rsidP="001A2154">
      <w:pPr>
        <w:spacing w:line="240" w:lineRule="auto"/>
      </w:pPr>
      <w:r>
        <w:t>1/9</w:t>
      </w:r>
      <w:r>
        <w:t xml:space="preserve"> </w:t>
      </w:r>
      <w:r w:rsidRPr="00DE53DB">
        <w:t>-</w:t>
      </w:r>
      <w:r w:rsidRPr="00DE53DB">
        <w:tab/>
      </w:r>
      <w:r>
        <w:t>YWBAT identify the intended meaning of words from multiple definitions by using context clues</w:t>
      </w:r>
    </w:p>
    <w:p w14:paraId="4BC52A0F" w14:textId="77777777" w:rsidR="001A2154" w:rsidRDefault="001A2154" w:rsidP="001A2154">
      <w:pPr>
        <w:spacing w:line="240" w:lineRule="auto"/>
        <w:ind w:left="720" w:hanging="720"/>
      </w:pPr>
      <w:r>
        <w:tab/>
      </w:r>
      <w:r w:rsidRPr="007B3DF1">
        <w:t xml:space="preserve">YWBAT </w:t>
      </w:r>
      <w:r>
        <w:t>d</w:t>
      </w:r>
      <w:r w:rsidRPr="00AF5DEE">
        <w:t>escribe how a particular story’s or drama’s plot unfolds in a series of episodes as well as how the characters respond or change as the plot moves toward a resolution</w:t>
      </w:r>
    </w:p>
    <w:p w14:paraId="65EB500C" w14:textId="77777777" w:rsidR="001A2154" w:rsidRDefault="001A2154" w:rsidP="001A2154">
      <w:pPr>
        <w:spacing w:line="240" w:lineRule="auto"/>
        <w:ind w:firstLine="720"/>
      </w:pPr>
      <w:r>
        <w:t>Success is: confirming your inferred meaning with a dictionary</w:t>
      </w:r>
    </w:p>
    <w:p w14:paraId="0F6ACAF5" w14:textId="77777777" w:rsidR="001A2154" w:rsidRDefault="001A2154" w:rsidP="001A2154">
      <w:pPr>
        <w:spacing w:line="240" w:lineRule="auto"/>
        <w:ind w:firstLine="720"/>
      </w:pPr>
      <w:r>
        <w:t>Success is: identifying the climax and resolution of the novel</w:t>
      </w:r>
    </w:p>
    <w:p w14:paraId="0EF8D061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Writing: compare and contrast essay: Athens and Sparta</w:t>
      </w:r>
    </w:p>
    <w:p w14:paraId="79AA9C9E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Read and fill out G.O.</w:t>
      </w:r>
    </w:p>
    <w:p w14:paraId="21475B2D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Read, “Rise of the City States” and complete mind map assignment</w:t>
      </w:r>
    </w:p>
    <w:p w14:paraId="498197E7" w14:textId="15CBB656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 xml:space="preserve">Book club: </w:t>
      </w:r>
      <w:r>
        <w:t>Hoot</w:t>
      </w:r>
    </w:p>
    <w:p w14:paraId="424DAB9A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Read: Slaying of the Suitors</w:t>
      </w:r>
    </w:p>
    <w:p w14:paraId="38BD1C4C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vocabulary chart</w:t>
      </w:r>
    </w:p>
    <w:p w14:paraId="49F368EC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summarize: climax</w:t>
      </w:r>
    </w:p>
    <w:p w14:paraId="1A0D135B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Read: Peace in the Islands</w:t>
      </w:r>
    </w:p>
    <w:p w14:paraId="02AC59F0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resolution</w:t>
      </w:r>
    </w:p>
    <w:p w14:paraId="2902F16E" w14:textId="77777777" w:rsidR="001A2154" w:rsidRDefault="001A2154" w:rsidP="001A2154">
      <w:pPr>
        <w:pStyle w:val="ListParagraph"/>
        <w:numPr>
          <w:ilvl w:val="1"/>
          <w:numId w:val="15"/>
        </w:numPr>
        <w:spacing w:line="240" w:lineRule="auto"/>
      </w:pPr>
      <w:r>
        <w:t>changes in Odysseus discussion</w:t>
      </w:r>
    </w:p>
    <w:p w14:paraId="376A7AF7" w14:textId="77777777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Map journey</w:t>
      </w:r>
    </w:p>
    <w:p w14:paraId="0F7DB4C8" w14:textId="0AFC2455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Mind map</w:t>
      </w:r>
    </w:p>
    <w:p w14:paraId="518756F9" w14:textId="70B878F8" w:rsidR="001A2154" w:rsidRPr="00B8187E" w:rsidRDefault="001A2154" w:rsidP="001A2154">
      <w:pPr>
        <w:spacing w:line="240" w:lineRule="auto"/>
      </w:pPr>
      <w:r>
        <w:t>1/</w:t>
      </w:r>
      <w:r>
        <w:t>10</w:t>
      </w:r>
      <w:r w:rsidRPr="00B8187E">
        <w:t xml:space="preserve"> - </w:t>
      </w:r>
      <w:r w:rsidRPr="00B8187E">
        <w:tab/>
        <w:t>YWBAT use common, grade-appropriate Greek or Latin affixes and roots as clues to the meaning of a word.</w:t>
      </w:r>
    </w:p>
    <w:p w14:paraId="502072C9" w14:textId="7005AED0" w:rsidR="001A2154" w:rsidRPr="00B8187E" w:rsidRDefault="001A2154" w:rsidP="001A2154">
      <w:pPr>
        <w:spacing w:line="240" w:lineRule="auto"/>
        <w:ind w:firstLine="720"/>
      </w:pPr>
      <w:r w:rsidRPr="00B8187E">
        <w:t>Success is:  demonstrating mastery on the vocabulary assessment.</w:t>
      </w:r>
    </w:p>
    <w:p w14:paraId="035F28A1" w14:textId="07E06B2E" w:rsidR="001A2154" w:rsidRPr="00AA32BB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 w:rsidRPr="00B8187E">
        <w:t>Vocabulary assessment</w:t>
      </w:r>
    </w:p>
    <w:sectPr w:rsidR="001A2154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6B3FAB"/>
    <w:multiLevelType w:val="hybridMultilevel"/>
    <w:tmpl w:val="6B6EC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D7249"/>
    <w:rsid w:val="000F10F1"/>
    <w:rsid w:val="000F301D"/>
    <w:rsid w:val="00130507"/>
    <w:rsid w:val="00147460"/>
    <w:rsid w:val="0015415D"/>
    <w:rsid w:val="001948BA"/>
    <w:rsid w:val="001A2154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326D86"/>
    <w:rsid w:val="003B13E5"/>
    <w:rsid w:val="003D40EF"/>
    <w:rsid w:val="003E7F14"/>
    <w:rsid w:val="00433629"/>
    <w:rsid w:val="00446305"/>
    <w:rsid w:val="0046431F"/>
    <w:rsid w:val="00477438"/>
    <w:rsid w:val="004F3BAA"/>
    <w:rsid w:val="005641D5"/>
    <w:rsid w:val="005C17D3"/>
    <w:rsid w:val="005E0F38"/>
    <w:rsid w:val="00610182"/>
    <w:rsid w:val="006172C7"/>
    <w:rsid w:val="00624B46"/>
    <w:rsid w:val="00637DAD"/>
    <w:rsid w:val="00662395"/>
    <w:rsid w:val="00696747"/>
    <w:rsid w:val="00760786"/>
    <w:rsid w:val="0079767E"/>
    <w:rsid w:val="007B024E"/>
    <w:rsid w:val="007B3DF1"/>
    <w:rsid w:val="007B594B"/>
    <w:rsid w:val="007D4A00"/>
    <w:rsid w:val="007F165D"/>
    <w:rsid w:val="007F213C"/>
    <w:rsid w:val="008414AA"/>
    <w:rsid w:val="00856625"/>
    <w:rsid w:val="00867C3F"/>
    <w:rsid w:val="008729CA"/>
    <w:rsid w:val="008A7288"/>
    <w:rsid w:val="008B5EB9"/>
    <w:rsid w:val="008F0EDB"/>
    <w:rsid w:val="008F0FAA"/>
    <w:rsid w:val="00921974"/>
    <w:rsid w:val="00935014"/>
    <w:rsid w:val="0094170D"/>
    <w:rsid w:val="0099471B"/>
    <w:rsid w:val="00996007"/>
    <w:rsid w:val="009C36EF"/>
    <w:rsid w:val="00A075B3"/>
    <w:rsid w:val="00A51DF9"/>
    <w:rsid w:val="00A56FB1"/>
    <w:rsid w:val="00AA32BB"/>
    <w:rsid w:val="00AA76A7"/>
    <w:rsid w:val="00AD2EE1"/>
    <w:rsid w:val="00AD7848"/>
    <w:rsid w:val="00AF5DEE"/>
    <w:rsid w:val="00B55DC5"/>
    <w:rsid w:val="00B623F9"/>
    <w:rsid w:val="00B870BA"/>
    <w:rsid w:val="00B95AF7"/>
    <w:rsid w:val="00BC6EFF"/>
    <w:rsid w:val="00C3639F"/>
    <w:rsid w:val="00C549D6"/>
    <w:rsid w:val="00C66E1E"/>
    <w:rsid w:val="00C8361F"/>
    <w:rsid w:val="00C90ADC"/>
    <w:rsid w:val="00C93295"/>
    <w:rsid w:val="00CA09FE"/>
    <w:rsid w:val="00CA497C"/>
    <w:rsid w:val="00CE1C5C"/>
    <w:rsid w:val="00D53097"/>
    <w:rsid w:val="00D56130"/>
    <w:rsid w:val="00DB195D"/>
    <w:rsid w:val="00DE53DB"/>
    <w:rsid w:val="00E21C17"/>
    <w:rsid w:val="00E46D70"/>
    <w:rsid w:val="00E6148E"/>
    <w:rsid w:val="00E64E60"/>
    <w:rsid w:val="00E85735"/>
    <w:rsid w:val="00E97E40"/>
    <w:rsid w:val="00EB6B48"/>
    <w:rsid w:val="00ED7060"/>
    <w:rsid w:val="00F016CC"/>
    <w:rsid w:val="00F22C1E"/>
    <w:rsid w:val="00F37BE4"/>
    <w:rsid w:val="00F444C9"/>
    <w:rsid w:val="00F531B7"/>
    <w:rsid w:val="00F6053B"/>
    <w:rsid w:val="00F74924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0401-ABBA-4064-9C00-6C5BC86A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2017-12-14T22:02:00Z</cp:lastPrinted>
  <dcterms:created xsi:type="dcterms:W3CDTF">2017-12-14T21:17:00Z</dcterms:created>
  <dcterms:modified xsi:type="dcterms:W3CDTF">2019-12-18T23:20:00Z</dcterms:modified>
</cp:coreProperties>
</file>